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F013B7">
        <w:rPr>
          <w:rFonts w:ascii="Times New Roman" w:hAnsi="Times New Roman"/>
          <w:sz w:val="24"/>
          <w:szCs w:val="24"/>
        </w:rPr>
        <w:t>Medico competente</w:t>
      </w:r>
      <w:r w:rsidR="001344A0" w:rsidRPr="001344A0">
        <w:rPr>
          <w:rFonts w:ascii="Times New Roman" w:hAnsi="Times New Roman"/>
          <w:sz w:val="24"/>
          <w:szCs w:val="24"/>
        </w:rPr>
        <w:t xml:space="preserve"> ai sensi del</w:t>
      </w:r>
      <w:r w:rsidR="00F013B7">
        <w:rPr>
          <w:rFonts w:ascii="Times New Roman" w:hAnsi="Times New Roman"/>
          <w:sz w:val="24"/>
          <w:szCs w:val="24"/>
        </w:rPr>
        <w:t xml:space="preserve"> D</w:t>
      </w:r>
      <w:r w:rsidR="001344A0" w:rsidRPr="001344A0">
        <w:rPr>
          <w:rFonts w:ascii="Times New Roman" w:hAnsi="Times New Roman"/>
          <w:sz w:val="24"/>
          <w:szCs w:val="24"/>
        </w:rPr>
        <w:t>. L</w:t>
      </w:r>
      <w:r w:rsidR="00F013B7">
        <w:rPr>
          <w:rFonts w:ascii="Times New Roman" w:hAnsi="Times New Roman"/>
          <w:sz w:val="24"/>
          <w:szCs w:val="24"/>
        </w:rPr>
        <w:t>gs</w:t>
      </w:r>
      <w:r w:rsidR="001344A0" w:rsidRPr="001344A0">
        <w:rPr>
          <w:rFonts w:ascii="Times New Roman" w:hAnsi="Times New Roman"/>
          <w:sz w:val="24"/>
          <w:szCs w:val="24"/>
        </w:rPr>
        <w:t xml:space="preserve">. 81/08 del 9/04/2008 - CIG: </w:t>
      </w:r>
      <w:r w:rsidR="00F013B7" w:rsidRPr="00F013B7">
        <w:rPr>
          <w:rFonts w:ascii="Times New Roman" w:hAnsi="Times New Roman"/>
          <w:sz w:val="24"/>
          <w:szCs w:val="24"/>
        </w:rPr>
        <w:t xml:space="preserve">ZCD1F48EB6 </w:t>
      </w:r>
      <w:r w:rsidRPr="00A710FB">
        <w:rPr>
          <w:rFonts w:ascii="Times New Roman" w:hAnsi="Times New Roman"/>
          <w:bCs/>
          <w:sz w:val="24"/>
          <w:szCs w:val="24"/>
        </w:rPr>
        <w:t>(corrispettivo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F013B7">
        <w:rPr>
          <w:rFonts w:ascii="Times New Roman" w:hAnsi="Times New Roman"/>
          <w:bCs/>
          <w:sz w:val="24"/>
          <w:szCs w:val="24"/>
        </w:rPr>
        <w:t>6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</w:t>
      </w:r>
      <w:r w:rsidR="00F013B7">
        <w:rPr>
          <w:rFonts w:ascii="Times New Roman" w:hAnsi="Times New Roman"/>
          <w:bCs/>
          <w:sz w:val="24"/>
          <w:szCs w:val="24"/>
        </w:rPr>
        <w:t>esclusa</w:t>
      </w:r>
      <w:r w:rsidR="00166A49" w:rsidRPr="00A710FB">
        <w:rPr>
          <w:rFonts w:ascii="Times New Roman" w:hAnsi="Times New Roman"/>
          <w:bCs/>
          <w:sz w:val="24"/>
          <w:szCs w:val="24"/>
        </w:rPr>
        <w:t>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264EA7" w:rsidRPr="00264EA7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capacità e requisiti professionali previsti dall’art. </w:t>
      </w:r>
      <w:r w:rsidRPr="00F013B7">
        <w:rPr>
          <w:rFonts w:ascii="Times New Roman" w:hAnsi="Times New Roman"/>
          <w:sz w:val="24"/>
          <w:szCs w:val="24"/>
          <w:highlight w:val="yellow"/>
        </w:rPr>
        <w:t>32 del d.lgs 81/2008</w:t>
      </w:r>
      <w:r w:rsidRPr="00264EA7">
        <w:rPr>
          <w:rFonts w:ascii="Times New Roman" w:hAnsi="Times New Roman"/>
          <w:sz w:val="24"/>
          <w:szCs w:val="24"/>
        </w:rPr>
        <w:t xml:space="preserve">. 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="00F013B7">
        <w:rPr>
          <w:rFonts w:ascii="Times New Roman" w:hAnsi="Times New Roman"/>
          <w:sz w:val="24"/>
          <w:szCs w:val="24"/>
        </w:rPr>
        <w:t>/201</w:t>
      </w:r>
      <w:r w:rsidRPr="00264EA7">
        <w:rPr>
          <w:rFonts w:ascii="Times New Roman" w:hAnsi="Times New Roman"/>
          <w:sz w:val="24"/>
          <w:szCs w:val="24"/>
        </w:rPr>
        <w:t>6</w:t>
      </w:r>
      <w:r w:rsidR="00E7380F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0E" w:rsidRDefault="0066460E" w:rsidP="00146590">
      <w:pPr>
        <w:spacing w:after="0" w:line="240" w:lineRule="auto"/>
      </w:pPr>
      <w:r>
        <w:separator/>
      </w:r>
    </w:p>
  </w:endnote>
  <w:endnote w:type="continuationSeparator" w:id="0">
    <w:p w:rsidR="0066460E" w:rsidRDefault="0066460E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B7">
      <w:rPr>
        <w:noProof/>
      </w:rPr>
      <w:t>2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0E" w:rsidRDefault="0066460E" w:rsidP="00146590">
      <w:pPr>
        <w:spacing w:after="0" w:line="240" w:lineRule="auto"/>
      </w:pPr>
      <w:r>
        <w:separator/>
      </w:r>
    </w:p>
  </w:footnote>
  <w:footnote w:type="continuationSeparator" w:id="0">
    <w:p w:rsidR="0066460E" w:rsidRDefault="0066460E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66460E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900BF"/>
    <w:rsid w:val="00BF2949"/>
    <w:rsid w:val="00C40BCF"/>
    <w:rsid w:val="00C96E1F"/>
    <w:rsid w:val="00CE55BE"/>
    <w:rsid w:val="00D21581"/>
    <w:rsid w:val="00D73183"/>
    <w:rsid w:val="00DA5254"/>
    <w:rsid w:val="00DC3BDE"/>
    <w:rsid w:val="00E34ECC"/>
    <w:rsid w:val="00E7380F"/>
    <w:rsid w:val="00EC55EA"/>
    <w:rsid w:val="00F013B7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2</cp:revision>
  <dcterms:created xsi:type="dcterms:W3CDTF">2017-07-07T11:16:00Z</dcterms:created>
  <dcterms:modified xsi:type="dcterms:W3CDTF">2017-07-07T11:16:00Z</dcterms:modified>
</cp:coreProperties>
</file>